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D3C7" w14:textId="6CA4F908" w:rsidR="00A437F7" w:rsidRPr="00E16DEE" w:rsidRDefault="00A55584" w:rsidP="00E16DEE">
      <w:pPr>
        <w:jc w:val="center"/>
        <w:rPr>
          <w:rFonts w:cstheme="minorHAnsi"/>
          <w:b/>
          <w:bCs/>
          <w:sz w:val="24"/>
          <w:szCs w:val="24"/>
        </w:rPr>
      </w:pPr>
      <w:r w:rsidRPr="00E16DEE">
        <w:rPr>
          <w:rFonts w:cstheme="minorHAnsi"/>
          <w:b/>
          <w:bCs/>
          <w:sz w:val="24"/>
          <w:szCs w:val="24"/>
        </w:rPr>
        <w:t>LISTE DE CONTROLE POUR LES POSTULANTS</w:t>
      </w:r>
      <w:r w:rsidR="00E16DEE">
        <w:rPr>
          <w:rFonts w:cstheme="minorHAnsi"/>
          <w:b/>
          <w:bCs/>
          <w:sz w:val="24"/>
          <w:szCs w:val="24"/>
        </w:rPr>
        <w:t xml:space="preserve">_ </w:t>
      </w:r>
      <w:r w:rsidR="002868BD" w:rsidRPr="00E16DEE">
        <w:rPr>
          <w:rFonts w:cstheme="minorHAnsi"/>
          <w:b/>
          <w:bCs/>
          <w:sz w:val="24"/>
          <w:szCs w:val="24"/>
        </w:rPr>
        <w:t>VOLET 1</w:t>
      </w:r>
    </w:p>
    <w:tbl>
      <w:tblPr>
        <w:tblpPr w:leftFromText="180" w:rightFromText="180" w:vertAnchor="page" w:horzAnchor="margin" w:tblpY="20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6"/>
        <w:gridCol w:w="723"/>
        <w:gridCol w:w="723"/>
      </w:tblGrid>
      <w:tr w:rsidR="00E16DEE" w:rsidRPr="005203F4" w14:paraId="48103C6E" w14:textId="77777777" w:rsidTr="00E16DEE">
        <w:trPr>
          <w:cantSplit/>
          <w:trHeight w:val="559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58698" w14:textId="77777777" w:rsidR="00E16DEE" w:rsidRPr="005203F4" w:rsidRDefault="00E16DEE" w:rsidP="00E16DEE">
            <w:pPr>
              <w:spacing w:after="0" w:line="240" w:lineRule="auto"/>
              <w:rPr>
                <w:rFonts w:ascii="Gill Sans MT" w:eastAsia="Times New Roman" w:hAnsi="Gill Sans MT" w:cs="Times New Roman"/>
                <w:caps/>
                <w:lang w:val="fr-BE" w:eastAsia="en-GB" w:bidi="fr-FR"/>
              </w:rPr>
            </w:pPr>
          </w:p>
          <w:p w14:paraId="5F8950C8" w14:textId="77777777" w:rsidR="00E16DEE" w:rsidRPr="005203F4" w:rsidRDefault="00E16DEE" w:rsidP="00E16DE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aps/>
                <w:lang w:val="fr-BE" w:eastAsia="fr-FR" w:bidi="fr-FR"/>
              </w:rPr>
            </w:pPr>
            <w:r w:rsidRPr="005203F4">
              <w:rPr>
                <w:rFonts w:ascii="Gill Sans MT" w:eastAsia="Times New Roman" w:hAnsi="Gill Sans MT" w:cs="Times New Roman"/>
                <w:caps/>
                <w:lang w:val="fr-BE" w:eastAsia="fr-FR" w:bidi="fr-FR"/>
              </w:rPr>
              <w:t>Avant d’envoyer votre CANDIDATURE</w:t>
            </w:r>
          </w:p>
          <w:p w14:paraId="31ECE126" w14:textId="77777777" w:rsidR="00E16DEE" w:rsidRPr="005203F4" w:rsidRDefault="00E16DEE" w:rsidP="00E16DE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aps/>
                <w:lang w:val="fr-BE" w:eastAsia="fr-FR" w:bidi="fr-FR"/>
              </w:rPr>
            </w:pPr>
            <w:r w:rsidRPr="005203F4">
              <w:rPr>
                <w:rFonts w:ascii="Gill Sans MT" w:eastAsia="Times New Roman" w:hAnsi="Gill Sans MT" w:cs="Times New Roman"/>
                <w:caps/>
                <w:lang w:val="fr-BE" w:eastAsia="fr-FR" w:bidi="fr-FR"/>
              </w:rPr>
              <w:t>veuillez vérifier que chacun des critères CI-DESSOUS EST ENTIÈREMENT REMPLI ET COCHEZ-LES AU FUR ET À MESURE.</w:t>
            </w:r>
          </w:p>
          <w:p w14:paraId="67863622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B38F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  <w:r w:rsidRPr="005203F4">
              <w:rPr>
                <w:rFonts w:ascii="Gill Sans MT" w:eastAsia="Times New Roman" w:hAnsi="Gill Sans MT" w:cs="Times New Roman"/>
                <w:lang w:val="fr-BE" w:eastAsia="fr-FR" w:bidi="fr-FR"/>
              </w:rPr>
              <w:t>Cochez les éléments ci-dessous</w:t>
            </w:r>
          </w:p>
        </w:tc>
      </w:tr>
      <w:tr w:rsidR="00E16DEE" w:rsidRPr="005203F4" w14:paraId="5BA9CA35" w14:textId="77777777" w:rsidTr="00E16DEE">
        <w:trPr>
          <w:cantSplit/>
          <w:trHeight w:val="45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EB2CBE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  <w:r w:rsidRPr="005203F4">
              <w:rPr>
                <w:rFonts w:ascii="Gill Sans MT" w:eastAsia="Times New Roman" w:hAnsi="Gill Sans MT" w:cs="Times New Roman"/>
                <w:lang w:val="fr-BE" w:eastAsia="fr-FR" w:bidi="fr-FR"/>
              </w:rPr>
              <w:t>Intitulé de la proposition 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3444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  <w:r w:rsidRPr="005203F4">
              <w:rPr>
                <w:rFonts w:ascii="Gill Sans MT" w:eastAsia="Times New Roman" w:hAnsi="Gill Sans MT" w:cs="Times New Roman"/>
                <w:lang w:val="fr-BE" w:eastAsia="fr-FR" w:bidi="fr-FR"/>
              </w:rPr>
              <w:t>Oui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D3DE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  <w:r w:rsidRPr="005203F4">
              <w:rPr>
                <w:rFonts w:ascii="Gill Sans MT" w:eastAsia="Times New Roman" w:hAnsi="Gill Sans MT" w:cs="Times New Roman"/>
                <w:lang w:val="fr-BE" w:eastAsia="fr-FR" w:bidi="fr-FR"/>
              </w:rPr>
              <w:t>Non</w:t>
            </w:r>
          </w:p>
        </w:tc>
      </w:tr>
      <w:tr w:rsidR="00E16DEE" w:rsidRPr="005203F4" w14:paraId="0C18D500" w14:textId="77777777" w:rsidTr="00E16DEE">
        <w:trPr>
          <w:cantSplit/>
          <w:trHeight w:val="45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BF35F0" w14:textId="77777777" w:rsidR="00E16DEE" w:rsidRPr="005203F4" w:rsidRDefault="00E16DEE" w:rsidP="00E16DEE">
            <w:pPr>
              <w:tabs>
                <w:tab w:val="left" w:pos="-284"/>
                <w:tab w:val="left" w:pos="420"/>
              </w:tabs>
              <w:spacing w:after="0" w:line="240" w:lineRule="exact"/>
              <w:ind w:left="426" w:hanging="426"/>
              <w:rPr>
                <w:rFonts w:ascii="Gill Sans MT" w:eastAsia="Times New Roman" w:hAnsi="Gill Sans MT" w:cs="Times New Roman"/>
                <w:b/>
                <w:bCs/>
                <w:lang w:val="fr-BE" w:eastAsia="fr-FR" w:bidi="fr-FR"/>
              </w:rPr>
            </w:pPr>
            <w:r w:rsidRPr="005203F4">
              <w:rPr>
                <w:rFonts w:ascii="Gill Sans MT" w:eastAsia="Times New Roman" w:hAnsi="Gill Sans MT" w:cs="Times New Roman"/>
                <w:b/>
                <w:bCs/>
                <w:lang w:val="fr-BE" w:eastAsia="fr-FR" w:bidi="fr-FR"/>
              </w:rPr>
              <w:t xml:space="preserve">SECTION 1 </w:t>
            </w:r>
            <w:r>
              <w:rPr>
                <w:rFonts w:ascii="Gill Sans MT" w:eastAsia="Times New Roman" w:hAnsi="Gill Sans MT" w:cs="Times New Roman"/>
                <w:b/>
                <w:bCs/>
                <w:lang w:val="fr-BE" w:eastAsia="fr-FR" w:bidi="fr-FR"/>
              </w:rPr>
              <w:t>–</w:t>
            </w:r>
            <w:r w:rsidRPr="005203F4">
              <w:rPr>
                <w:rFonts w:ascii="Gill Sans MT" w:eastAsia="Times New Roman" w:hAnsi="Gill Sans MT" w:cs="Times New Roman"/>
                <w:b/>
                <w:bCs/>
                <w:lang w:val="fr-BE" w:eastAsia="fr-FR" w:bidi="fr-FR"/>
              </w:rPr>
              <w:t xml:space="preserve"> ADMINISTRATIVE</w:t>
            </w:r>
            <w:r>
              <w:rPr>
                <w:rFonts w:ascii="Gill Sans MT" w:eastAsia="Times New Roman" w:hAnsi="Gill Sans MT" w:cs="Times New Roman"/>
                <w:b/>
                <w:bCs/>
                <w:lang w:val="fr-BE" w:eastAsia="fr-FR" w:bidi="fr-FR"/>
              </w:rPr>
              <w:t> 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84F422" w14:textId="77777777" w:rsidR="00E16DEE" w:rsidRPr="005203F4" w:rsidRDefault="00E16DEE" w:rsidP="00E16DEE">
            <w:pPr>
              <w:tabs>
                <w:tab w:val="left" w:pos="-284"/>
                <w:tab w:val="left" w:pos="420"/>
              </w:tabs>
              <w:spacing w:after="0" w:line="240" w:lineRule="exact"/>
              <w:ind w:left="426" w:hanging="426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4967BD1" w14:textId="77777777" w:rsidR="00E16DEE" w:rsidRPr="005203F4" w:rsidRDefault="00E16DEE" w:rsidP="00E16DEE">
            <w:pPr>
              <w:tabs>
                <w:tab w:val="left" w:pos="-284"/>
                <w:tab w:val="left" w:pos="420"/>
              </w:tabs>
              <w:spacing w:after="0" w:line="240" w:lineRule="exact"/>
              <w:ind w:left="426" w:hanging="426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16DEE" w:rsidRPr="005203F4" w14:paraId="1CC2FD4E" w14:textId="77777777" w:rsidTr="00E16DEE">
        <w:trPr>
          <w:cantSplit/>
          <w:trHeight w:val="48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00CD6" w14:textId="2F704AD9" w:rsidR="00E16DEE" w:rsidRPr="00F035F6" w:rsidRDefault="000D2BF5" w:rsidP="00E16DEE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454" w:hanging="454"/>
              <w:contextualSpacing/>
              <w:jc w:val="both"/>
              <w:rPr>
                <w:rFonts w:eastAsia="Times New Roman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>Le postulant a pris connaissance des instructions liées à ce volet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2B30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81D0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0D2BF5" w:rsidRPr="005203F4" w14:paraId="7238BD37" w14:textId="77777777" w:rsidTr="00E16DEE">
        <w:trPr>
          <w:cantSplit/>
          <w:trHeight w:val="48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95BE4" w14:textId="15346CDE" w:rsidR="000D2BF5" w:rsidRPr="000730CD" w:rsidRDefault="000D2BF5" w:rsidP="00E16DEE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454" w:hanging="454"/>
              <w:contextualSpacing/>
              <w:jc w:val="both"/>
              <w:rPr>
                <w:rFonts w:eastAsia="Times New Roman" w:cstheme="minorHAnsi"/>
                <w:bCs/>
                <w:lang w:val="fr-BE" w:eastAsia="fr-FR" w:bidi="fr-FR"/>
              </w:rPr>
            </w:pP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>Le projet sera mis en œuvre dans le District de BAMAKO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FAF1" w14:textId="77777777" w:rsidR="000D2BF5" w:rsidRPr="005203F4" w:rsidRDefault="000D2BF5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C379" w14:textId="77777777" w:rsidR="000D2BF5" w:rsidRPr="005203F4" w:rsidRDefault="000D2BF5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16DEE" w:rsidRPr="005203F4" w14:paraId="7F12FB67" w14:textId="77777777" w:rsidTr="00E16DEE">
        <w:trPr>
          <w:cantSplit/>
          <w:trHeight w:val="561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C4CCF" w14:textId="77777777" w:rsidR="00E16DEE" w:rsidRPr="00F035F6" w:rsidRDefault="00E16DEE" w:rsidP="00E16DEE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454" w:hanging="454"/>
              <w:contextualSpacing/>
              <w:jc w:val="both"/>
              <w:rPr>
                <w:rFonts w:eastAsia="Times New Roman" w:cs="Times New Roman"/>
                <w:lang w:val="fr-BE" w:eastAsia="fr-FR" w:bidi="fr-FR"/>
              </w:rPr>
            </w:pPr>
            <w:r w:rsidRPr="00F035F6">
              <w:rPr>
                <w:rFonts w:eastAsia="Times New Roman" w:cs="Times New Roman"/>
                <w:lang w:val="fr-BE" w:eastAsia="fr-FR" w:bidi="fr-FR"/>
              </w:rPr>
              <w:t>Le Formulaire de candidature est rempli selon le modèle prescrit dans l’appel à projets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93C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6C57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16DEE" w:rsidRPr="005203F4" w14:paraId="61E99A2C" w14:textId="77777777" w:rsidTr="00E16DEE">
        <w:trPr>
          <w:cantSplit/>
          <w:trHeight w:val="638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3884B" w14:textId="34FEA78E" w:rsidR="00E16DEE" w:rsidRPr="00FB0F1C" w:rsidRDefault="00205376" w:rsidP="00E16DEE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>Une copie de l</w:t>
            </w:r>
            <w:r w:rsidR="00E16DEE" w:rsidRPr="00FB0F1C">
              <w:rPr>
                <w:rFonts w:eastAsia="Times New Roman" w:cs="Times New Roman"/>
                <w:lang w:val="fr-BE" w:eastAsia="fr-FR" w:bidi="fr-FR"/>
              </w:rPr>
              <w:t xml:space="preserve">a décision de création et la décision d’ouverture (si le CFP relève du MENEFP) sont attachées </w:t>
            </w:r>
            <w:r w:rsidR="00E16DEE">
              <w:rPr>
                <w:rFonts w:eastAsia="Times New Roman" w:cs="Times New Roman"/>
                <w:lang w:val="fr-BE" w:eastAsia="fr-FR" w:bidi="fr-FR"/>
              </w:rPr>
              <w:t>au dossier de candidature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20C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72A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16DEE" w:rsidRPr="005203F4" w14:paraId="6CC4B684" w14:textId="77777777" w:rsidTr="00E16DEE">
        <w:trPr>
          <w:cantSplit/>
          <w:trHeight w:val="479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C63BF" w14:textId="408DB9C3" w:rsidR="00E16DEE" w:rsidRPr="00FB0F1C" w:rsidRDefault="00205376" w:rsidP="00E16DEE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>Une copie de l</w:t>
            </w:r>
            <w:r w:rsidR="00E16DEE" w:rsidRPr="00FB0F1C">
              <w:rPr>
                <w:rFonts w:eastAsia="Times New Roman" w:cs="Times New Roman"/>
                <w:lang w:val="fr-BE" w:eastAsia="fr-FR" w:bidi="fr-FR"/>
              </w:rPr>
              <w:t>’arrêt</w:t>
            </w:r>
            <w:r w:rsidR="000D2BF5">
              <w:rPr>
                <w:rFonts w:eastAsia="Times New Roman" w:cs="Times New Roman"/>
                <w:lang w:val="fr-BE" w:eastAsia="fr-FR" w:bidi="fr-FR"/>
              </w:rPr>
              <w:t>é</w:t>
            </w:r>
            <w:r w:rsidR="00E16DEE" w:rsidRPr="00FB0F1C">
              <w:rPr>
                <w:rFonts w:eastAsia="Times New Roman" w:cs="Times New Roman"/>
                <w:lang w:val="fr-BE" w:eastAsia="fr-FR" w:bidi="fr-FR"/>
              </w:rPr>
              <w:t xml:space="preserve"> de création (Si le CFP est sous tutelle du MEN) est </w:t>
            </w:r>
            <w:proofErr w:type="gramStart"/>
            <w:r w:rsidR="00E16DEE" w:rsidRPr="00FB0F1C">
              <w:rPr>
                <w:rFonts w:eastAsia="Times New Roman" w:cs="Times New Roman"/>
                <w:lang w:val="fr-BE" w:eastAsia="fr-FR" w:bidi="fr-FR"/>
              </w:rPr>
              <w:t>attaché</w:t>
            </w:r>
            <w:proofErr w:type="gramEnd"/>
            <w:r w:rsidR="00E16DEE" w:rsidRPr="00FB0F1C">
              <w:rPr>
                <w:rFonts w:eastAsia="Times New Roman" w:cs="Times New Roman"/>
                <w:lang w:val="fr-BE" w:eastAsia="fr-FR" w:bidi="fr-FR"/>
              </w:rPr>
              <w:t xml:space="preserve"> à la demande de subvention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8775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4AA6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16DEE" w:rsidRPr="005203F4" w14:paraId="107FA193" w14:textId="77777777" w:rsidTr="00E16DEE">
        <w:trPr>
          <w:cantSplit/>
          <w:trHeight w:val="401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ADB97" w14:textId="77777777" w:rsidR="00E16DEE" w:rsidRPr="00FB0F1C" w:rsidRDefault="00E16DEE" w:rsidP="00E16DEE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>Les CV des formateurs sont attachés au dossier de candidature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097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771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16DEE" w:rsidRPr="005203F4" w14:paraId="7332A8FC" w14:textId="77777777" w:rsidTr="00E16DEE">
        <w:trPr>
          <w:cantSplit/>
          <w:trHeight w:val="45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664EBC" w14:textId="77777777" w:rsidR="00E16DEE" w:rsidRPr="005203F4" w:rsidRDefault="00E16DEE" w:rsidP="00E16DEE">
            <w:pPr>
              <w:tabs>
                <w:tab w:val="left" w:pos="-284"/>
              </w:tabs>
              <w:spacing w:line="240" w:lineRule="exact"/>
              <w:contextualSpacing/>
              <w:rPr>
                <w:rFonts w:eastAsia="Times New Roman" w:cs="Times New Roman"/>
                <w:lang w:val="fr-BE" w:eastAsia="fr-FR" w:bidi="fr-FR"/>
              </w:rPr>
            </w:pPr>
            <w:r w:rsidRPr="005203F4">
              <w:rPr>
                <w:rFonts w:eastAsia="Times New Roman" w:cs="Times New Roman"/>
                <w:b/>
                <w:bCs/>
                <w:lang w:val="fr-BE" w:eastAsia="fr-FR" w:bidi="fr-FR"/>
              </w:rPr>
              <w:t xml:space="preserve">SECTION 2 </w:t>
            </w:r>
            <w:r>
              <w:rPr>
                <w:rFonts w:eastAsia="Times New Roman" w:cs="Times New Roman"/>
                <w:b/>
                <w:bCs/>
                <w:lang w:val="fr-BE" w:eastAsia="fr-FR" w:bidi="fr-FR"/>
              </w:rPr>
              <w:t>–</w:t>
            </w:r>
            <w:r w:rsidRPr="005203F4">
              <w:rPr>
                <w:rFonts w:eastAsia="Times New Roman" w:cs="Times New Roman"/>
                <w:b/>
                <w:bCs/>
                <w:lang w:val="fr-BE" w:eastAsia="fr-FR" w:bidi="fr-F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fr-BE" w:eastAsia="fr-FR" w:bidi="fr-FR"/>
              </w:rPr>
              <w:t>TECHNICO-PEDAGOGIQUE</w:t>
            </w:r>
            <w:r w:rsidRPr="005203F4">
              <w:rPr>
                <w:rFonts w:eastAsia="Times New Roman" w:cs="Times New Roman"/>
                <w:b/>
                <w:bCs/>
                <w:lang w:val="fr-BE" w:eastAsia="fr-FR" w:bidi="fr-FR"/>
              </w:rPr>
              <w:t xml:space="preserve"> :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73CF7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B230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16DEE" w:rsidRPr="005203F4" w14:paraId="258F99CD" w14:textId="77777777" w:rsidTr="00E16DEE">
        <w:trPr>
          <w:cantSplit/>
          <w:trHeight w:val="45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9CBAC" w14:textId="77777777" w:rsidR="00E16DEE" w:rsidRPr="005203F4" w:rsidRDefault="00E16DEE" w:rsidP="00E16DEE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454" w:hanging="454"/>
              <w:contextualSpacing/>
              <w:jc w:val="both"/>
              <w:rPr>
                <w:rFonts w:eastAsia="Times New Roman" w:cs="Times New Roman"/>
                <w:lang w:val="fr-BE" w:eastAsia="fr-FR" w:bidi="fr-FR"/>
              </w:rPr>
            </w:pPr>
            <w:r w:rsidRPr="005203F4">
              <w:rPr>
                <w:rFonts w:eastAsia="Times New Roman" w:cs="Times New Roman"/>
                <w:lang w:val="fr-BE" w:eastAsia="fr-FR" w:bidi="fr-FR"/>
              </w:rPr>
              <w:t>Le projet de formation est en cohérence avec les domaines de formation circonscrits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6B4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C8C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16DEE" w:rsidRPr="005203F4" w14:paraId="30351C87" w14:textId="77777777" w:rsidTr="00E16DEE">
        <w:trPr>
          <w:cantSplit/>
          <w:trHeight w:val="417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C1961" w14:textId="77777777" w:rsidR="00E16DEE" w:rsidRPr="005203F4" w:rsidRDefault="00E16DEE" w:rsidP="00E16DEE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454" w:hanging="454"/>
              <w:contextualSpacing/>
              <w:jc w:val="both"/>
            </w:pPr>
            <w:r w:rsidRPr="005203F4">
              <w:rPr>
                <w:rFonts w:cstheme="minorHAnsi"/>
              </w:rPr>
              <w:t xml:space="preserve">Le CFP dispose des </w:t>
            </w:r>
            <w:r>
              <w:rPr>
                <w:rFonts w:cstheme="minorHAnsi"/>
              </w:rPr>
              <w:t>programmes de formation, des é</w:t>
            </w:r>
            <w:r w:rsidRPr="005203F4">
              <w:rPr>
                <w:rFonts w:cstheme="minorHAnsi"/>
              </w:rPr>
              <w:t>quipements fonctionnels et des Salles de cours / ateliers </w:t>
            </w:r>
            <w:r w:rsidRPr="00F005F5">
              <w:rPr>
                <w:rFonts w:cstheme="minorHAnsi"/>
              </w:rPr>
              <w:t>bien entretenus dans un environnement de formation sain et sécurisé ;</w:t>
            </w:r>
          </w:p>
          <w:p w14:paraId="183651CB" w14:textId="77777777" w:rsidR="00E16DEE" w:rsidRPr="005203F4" w:rsidRDefault="00E16DEE" w:rsidP="00E16DEE">
            <w:pPr>
              <w:pStyle w:val="Paragraphedeliste"/>
              <w:tabs>
                <w:tab w:val="left" w:pos="-284"/>
                <w:tab w:val="left" w:pos="420"/>
              </w:tabs>
              <w:spacing w:line="240" w:lineRule="exact"/>
              <w:ind w:left="720" w:firstLine="0"/>
              <w:rPr>
                <w:rFonts w:eastAsia="Times New Roman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8B05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3A72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16DEE" w:rsidRPr="005203F4" w14:paraId="2C4F8918" w14:textId="77777777" w:rsidTr="00E16DEE">
        <w:trPr>
          <w:cantSplit/>
          <w:trHeight w:val="45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79FB5" w14:textId="77777777" w:rsidR="00E16DEE" w:rsidRPr="005203F4" w:rsidRDefault="00E16DEE" w:rsidP="00E16DEE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454" w:hanging="454"/>
              <w:contextualSpacing/>
              <w:jc w:val="both"/>
              <w:rPr>
                <w:rFonts w:cstheme="minorHAnsi"/>
              </w:rPr>
            </w:pPr>
            <w:r w:rsidRPr="005203F4">
              <w:t>Le CFP dispose d'un personnel enseignant/formateur suffisamment qualifié et expérimenté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BFF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5EC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16DEE" w:rsidRPr="005203F4" w14:paraId="20C908DC" w14:textId="77777777" w:rsidTr="00E16DEE">
        <w:trPr>
          <w:cantSplit/>
          <w:trHeight w:val="45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B28F3" w14:textId="77777777" w:rsidR="00E16DEE" w:rsidRPr="005203F4" w:rsidRDefault="00E16DEE" w:rsidP="00E16DEE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454" w:hanging="454"/>
              <w:contextualSpacing/>
              <w:jc w:val="both"/>
            </w:pPr>
            <w:r w:rsidRPr="005203F4">
              <w:rPr>
                <w:rFonts w:eastAsia="Times New Roman" w:cs="Times New Roman"/>
                <w:lang w:val="fr-BE" w:eastAsia="fr-FR" w:bidi="fr-FR"/>
              </w:rPr>
              <w:t>Les équipements demandés</w:t>
            </w:r>
            <w:r>
              <w:rPr>
                <w:rFonts w:eastAsia="Times New Roman" w:cs="Times New Roman"/>
                <w:lang w:val="fr-BE" w:eastAsia="fr-FR" w:bidi="fr-FR"/>
              </w:rPr>
              <w:t xml:space="preserve"> (dans le projet) </w:t>
            </w:r>
            <w:r w:rsidRPr="005203F4">
              <w:rPr>
                <w:rFonts w:eastAsia="Times New Roman" w:cs="Times New Roman"/>
                <w:lang w:val="fr-BE" w:eastAsia="fr-FR" w:bidi="fr-FR"/>
              </w:rPr>
              <w:t>sont disponibles au Mali à la date de démarrage du projet et sont achetés neufs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3D8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1679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16DEE" w:rsidRPr="005203F4" w14:paraId="2A5D9B52" w14:textId="77777777" w:rsidTr="00E16DEE">
        <w:trPr>
          <w:cantSplit/>
          <w:trHeight w:val="383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8F8D8" w14:textId="77777777" w:rsidR="00E16DEE" w:rsidRPr="005203F4" w:rsidRDefault="00E16DEE" w:rsidP="00E16DEE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454" w:hanging="454"/>
              <w:contextualSpacing/>
              <w:jc w:val="both"/>
            </w:pPr>
            <w:r>
              <w:rPr>
                <w:rFonts w:cstheme="minorHAnsi"/>
              </w:rPr>
              <w:t>Le</w:t>
            </w:r>
            <w:r w:rsidRPr="005203F4">
              <w:rPr>
                <w:rFonts w:cstheme="minorHAnsi"/>
              </w:rPr>
              <w:t xml:space="preserve"> projet de formation </w:t>
            </w:r>
            <w:r>
              <w:rPr>
                <w:rFonts w:cstheme="minorHAnsi"/>
              </w:rPr>
              <w:t>est réalisable dans une</w:t>
            </w:r>
            <w:r w:rsidRPr="005203F4">
              <w:rPr>
                <w:rFonts w:cstheme="minorHAnsi"/>
              </w:rPr>
              <w:t xml:space="preserve"> durée ne dépass</w:t>
            </w:r>
            <w:r>
              <w:rPr>
                <w:rFonts w:cstheme="minorHAnsi"/>
              </w:rPr>
              <w:t>ant pas</w:t>
            </w:r>
            <w:r w:rsidRPr="005203F4">
              <w:rPr>
                <w:rFonts w:cstheme="minorHAnsi"/>
              </w:rPr>
              <w:t xml:space="preserve"> six mois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5BF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A9A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16DEE" w:rsidRPr="005203F4" w14:paraId="0F443889" w14:textId="77777777" w:rsidTr="003C41C0">
        <w:trPr>
          <w:cantSplit/>
          <w:trHeight w:val="659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9758F" w14:textId="7D152397" w:rsidR="00E16DEE" w:rsidRPr="005203F4" w:rsidRDefault="00E16DEE" w:rsidP="00E16DEE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454" w:hanging="454"/>
              <w:contextualSpacing/>
              <w:jc w:val="both"/>
              <w:rPr>
                <w:rFonts w:eastAsia="Times New Roman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 xml:space="preserve">Un </w:t>
            </w:r>
            <w:r w:rsidRPr="000D2BF5">
              <w:rPr>
                <w:rFonts w:eastAsia="Times New Roman" w:cs="Times New Roman"/>
                <w:lang w:val="fr-BE" w:eastAsia="fr-FR" w:bidi="fr-FR"/>
              </w:rPr>
              <w:t xml:space="preserve">engagement </w:t>
            </w:r>
            <w:r w:rsidRPr="000D2BF5">
              <w:rPr>
                <w:rFonts w:cstheme="minorHAnsi"/>
                <w:bCs/>
              </w:rPr>
              <w:t xml:space="preserve">d’assurer </w:t>
            </w:r>
            <w:r w:rsidRPr="000D2BF5">
              <w:rPr>
                <w:rFonts w:cstheme="minorHAnsi"/>
              </w:rPr>
              <w:t>les coûts</w:t>
            </w:r>
            <w:r w:rsidRPr="00F005F5">
              <w:rPr>
                <w:rFonts w:cstheme="minorHAnsi"/>
              </w:rPr>
              <w:t xml:space="preserve"> de formation des apprenants en dehors du cout du projet proposé</w:t>
            </w:r>
            <w:r>
              <w:rPr>
                <w:rFonts w:cstheme="minorHAnsi"/>
              </w:rPr>
              <w:t xml:space="preserve"> est attaché au dossier de candidature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C34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6C01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16DEE" w:rsidRPr="005203F4" w14:paraId="46F92812" w14:textId="77777777" w:rsidTr="00E16DEE">
        <w:trPr>
          <w:cantSplit/>
          <w:trHeight w:val="45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98EE6" w14:textId="77777777" w:rsidR="00E16DEE" w:rsidRPr="00465065" w:rsidRDefault="00E16DEE" w:rsidP="00E16DEE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454" w:hanging="454"/>
              <w:contextualSpacing/>
              <w:jc w:val="both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>U</w:t>
            </w:r>
            <w:r w:rsidRPr="00465065">
              <w:rPr>
                <w:rFonts w:eastAsia="Times New Roman" w:cs="Times New Roman"/>
                <w:lang w:val="fr-BE" w:eastAsia="fr-FR" w:bidi="fr-FR"/>
              </w:rPr>
              <w:t>ne facture Proforma des équipements à acheter avec la date de livraison</w:t>
            </w:r>
            <w:r>
              <w:rPr>
                <w:rFonts w:eastAsia="Times New Roman" w:cs="Times New Roman"/>
                <w:lang w:val="fr-BE" w:eastAsia="fr-FR" w:bidi="fr-FR"/>
              </w:rPr>
              <w:t xml:space="preserve"> est attachée au dossier de candidature</w:t>
            </w:r>
            <w:r w:rsidRPr="00465065">
              <w:rPr>
                <w:rFonts w:ascii="Gill Sans MT" w:eastAsia="Times New Roman" w:hAnsi="Gill Sans MT" w:cs="Times New Roman"/>
                <w:lang w:val="fr-BE" w:eastAsia="fr-FR" w:bidi="fr-FR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110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EAE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0D2BF5" w:rsidRPr="005203F4" w14:paraId="743F872D" w14:textId="77777777" w:rsidTr="00E16DEE">
        <w:trPr>
          <w:cantSplit/>
          <w:trHeight w:val="45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24443" w14:textId="4431CE1F" w:rsidR="000D2BF5" w:rsidRDefault="000D2BF5" w:rsidP="00E16DEE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454" w:hanging="454"/>
              <w:contextualSpacing/>
              <w:jc w:val="both"/>
              <w:rPr>
                <w:rFonts w:eastAsia="Times New Roman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>La lettre d’engagement d’une ou des entreprises du secteur privé formel pour le stage des apprenants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1B1" w14:textId="77777777" w:rsidR="000D2BF5" w:rsidRPr="005203F4" w:rsidRDefault="000D2BF5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FDF6" w14:textId="77777777" w:rsidR="000D2BF5" w:rsidRPr="005203F4" w:rsidRDefault="000D2BF5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16DEE" w:rsidRPr="005203F4" w14:paraId="2B0C8509" w14:textId="77777777" w:rsidTr="00E16DEE">
        <w:trPr>
          <w:cantSplit/>
          <w:trHeight w:val="45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8312BA" w14:textId="77777777" w:rsidR="00E16DEE" w:rsidRPr="00465065" w:rsidRDefault="00E16DEE" w:rsidP="00E16DEE">
            <w:pPr>
              <w:tabs>
                <w:tab w:val="left" w:pos="-284"/>
              </w:tabs>
              <w:spacing w:after="0" w:line="240" w:lineRule="auto"/>
              <w:ind w:left="454"/>
              <w:contextualSpacing/>
              <w:jc w:val="both"/>
              <w:rPr>
                <w:rFonts w:eastAsia="Times New Roman" w:cs="Times New Roman"/>
                <w:lang w:val="fr-BE" w:eastAsia="fr-FR" w:bidi="fr-FR"/>
              </w:rPr>
            </w:pPr>
            <w:r w:rsidRPr="005203F4">
              <w:rPr>
                <w:rFonts w:eastAsia="Times New Roman" w:cs="Times New Roman"/>
                <w:b/>
                <w:bCs/>
                <w:lang w:val="fr-BE" w:eastAsia="fr-FR" w:bidi="fr-FR"/>
              </w:rPr>
              <w:t>SECTION </w:t>
            </w:r>
            <w:r>
              <w:rPr>
                <w:rFonts w:eastAsia="Times New Roman" w:cs="Times New Roman"/>
                <w:b/>
                <w:bCs/>
                <w:lang w:val="fr-BE" w:eastAsia="fr-FR" w:bidi="fr-FR"/>
              </w:rPr>
              <w:t>3- SOUMISSION DE LA CANDIDATURE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61C1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071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16DEE" w:rsidRPr="005203F4" w14:paraId="6921EC0D" w14:textId="77777777" w:rsidTr="00E16DEE">
        <w:trPr>
          <w:cantSplit/>
          <w:trHeight w:val="45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876C6" w14:textId="4AC7FA96" w:rsidR="00E16DEE" w:rsidRPr="00465065" w:rsidRDefault="00E16DEE" w:rsidP="00E16DEE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454" w:hanging="454"/>
              <w:contextualSpacing/>
              <w:jc w:val="both"/>
              <w:rPr>
                <w:rFonts w:eastAsia="Times New Roman" w:cs="Times New Roman"/>
                <w:lang w:val="fr-BE" w:eastAsia="fr-FR" w:bidi="fr-FR"/>
              </w:rPr>
            </w:pP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 xml:space="preserve">La proposition est 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soumise, dans les délais, </w:t>
            </w: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>en version électronique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 au CIEM à l’adresse : </w:t>
            </w:r>
            <w:hyperlink r:id="rId5" w:history="1">
              <w:r w:rsidR="0007797F" w:rsidRPr="00F27AD4">
                <w:rPr>
                  <w:rStyle w:val="Lienhypertexte"/>
                  <w:rFonts w:cstheme="minorHAnsi"/>
                  <w:b/>
                </w:rPr>
                <w:t>fondsformation@ciem-mali.org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4EDD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252" w14:textId="77777777" w:rsidR="00E16DEE" w:rsidRPr="005203F4" w:rsidRDefault="00E16DEE" w:rsidP="00E16DEE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</w:tbl>
    <w:p w14:paraId="7EBDADB8" w14:textId="77777777" w:rsidR="000D2BF5" w:rsidRDefault="000D2BF5" w:rsidP="000D2BF5">
      <w:pPr>
        <w:spacing w:after="0"/>
        <w:rPr>
          <w:rFonts w:eastAsia="Times New Roman" w:cstheme="minorHAnsi"/>
          <w:bCs/>
          <w:lang w:val="fr-BE" w:eastAsia="fr-FR" w:bidi="fr-FR"/>
        </w:rPr>
      </w:pPr>
    </w:p>
    <w:p w14:paraId="44ABC35E" w14:textId="7C6D0DF7" w:rsidR="0092265C" w:rsidRDefault="0092265C" w:rsidP="000D2BF5">
      <w:pPr>
        <w:rPr>
          <w:rFonts w:eastAsia="Times New Roman" w:cstheme="minorHAnsi"/>
          <w:bCs/>
          <w:lang w:val="fr-BE" w:eastAsia="fr-FR" w:bidi="fr-FR"/>
        </w:rPr>
      </w:pPr>
      <w:r>
        <w:rPr>
          <w:rFonts w:eastAsia="Times New Roman" w:cstheme="minorHAnsi"/>
          <w:bCs/>
          <w:lang w:val="fr-BE" w:eastAsia="fr-FR" w:bidi="fr-FR"/>
        </w:rPr>
        <w:t>Fait à Bamako, le……………………………………………………</w:t>
      </w:r>
    </w:p>
    <w:p w14:paraId="58ACE8D5" w14:textId="77777777" w:rsidR="000D2BF5" w:rsidRDefault="000D2BF5" w:rsidP="000D2BF5">
      <w:pPr>
        <w:rPr>
          <w:rFonts w:eastAsia="Times New Roman" w:cstheme="minorHAnsi"/>
          <w:bCs/>
          <w:lang w:val="fr-BE" w:eastAsia="fr-FR" w:bidi="fr-FR"/>
        </w:rPr>
      </w:pPr>
    </w:p>
    <w:p w14:paraId="18FE35E2" w14:textId="78DC5545" w:rsidR="0092265C" w:rsidRDefault="0092265C" w:rsidP="0092265C">
      <w:pPr>
        <w:rPr>
          <w:rFonts w:eastAsia="Times New Roman" w:cstheme="minorHAnsi"/>
          <w:bCs/>
          <w:lang w:val="fr-BE" w:eastAsia="fr-FR" w:bidi="fr-FR"/>
        </w:rPr>
      </w:pPr>
      <w:r>
        <w:rPr>
          <w:rFonts w:eastAsia="Times New Roman" w:cstheme="minorHAnsi"/>
          <w:bCs/>
          <w:lang w:val="fr-BE" w:eastAsia="fr-FR" w:bidi="fr-FR"/>
        </w:rPr>
        <w:t>Nom et prénom</w:t>
      </w:r>
      <w:r w:rsidR="000D2BF5">
        <w:rPr>
          <w:rFonts w:eastAsia="Times New Roman" w:cstheme="minorHAnsi"/>
          <w:bCs/>
          <w:lang w:val="fr-BE" w:eastAsia="fr-FR" w:bidi="fr-FR"/>
        </w:rPr>
        <w:t xml:space="preserve">                                                                                                                     </w:t>
      </w:r>
      <w:r>
        <w:rPr>
          <w:rFonts w:eastAsia="Times New Roman" w:cstheme="minorHAnsi"/>
          <w:bCs/>
          <w:lang w:val="fr-BE" w:eastAsia="fr-FR" w:bidi="fr-FR"/>
        </w:rPr>
        <w:t xml:space="preserve"> </w:t>
      </w:r>
      <w:r w:rsidR="000D2BF5">
        <w:rPr>
          <w:rFonts w:eastAsia="Times New Roman" w:cstheme="minorHAnsi"/>
          <w:bCs/>
          <w:lang w:val="fr-BE" w:eastAsia="fr-FR" w:bidi="fr-FR"/>
        </w:rPr>
        <w:t>Signature</w:t>
      </w:r>
      <w:r w:rsidR="000D2BF5">
        <w:rPr>
          <w:rFonts w:eastAsia="Times New Roman" w:cstheme="minorHAnsi"/>
          <w:bCs/>
          <w:lang w:val="fr-BE" w:eastAsia="fr-FR" w:bidi="fr-FR"/>
        </w:rPr>
        <w:t xml:space="preserve"> </w:t>
      </w:r>
    </w:p>
    <w:p w14:paraId="123694C8" w14:textId="77777777" w:rsidR="000D2BF5" w:rsidRPr="005203F4" w:rsidRDefault="000D2BF5">
      <w:pPr>
        <w:rPr>
          <w:rFonts w:ascii="Gill Sans MT" w:hAnsi="Gill Sans MT"/>
        </w:rPr>
      </w:pPr>
    </w:p>
    <w:sectPr w:rsidR="000D2BF5" w:rsidRPr="0052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BE7"/>
    <w:multiLevelType w:val="hybridMultilevel"/>
    <w:tmpl w:val="9C0884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95E91"/>
    <w:multiLevelType w:val="hybridMultilevel"/>
    <w:tmpl w:val="095A2AF0"/>
    <w:lvl w:ilvl="0" w:tplc="A790ACEA">
      <w:start w:val="1"/>
      <w:numFmt w:val="decimal"/>
      <w:lvlText w:val="%1."/>
      <w:lvlJc w:val="left"/>
      <w:pPr>
        <w:ind w:left="902" w:hanging="360"/>
      </w:pPr>
      <w:rPr>
        <w:rFonts w:ascii="Gill Sans MT" w:eastAsia="Gill Sans MT" w:hAnsi="Gill Sans MT" w:cs="Gill Sans MT" w:hint="default"/>
        <w:b/>
        <w:bCs/>
        <w:spacing w:val="0"/>
        <w:w w:val="99"/>
        <w:sz w:val="20"/>
        <w:szCs w:val="20"/>
        <w:lang w:val="es-ES" w:eastAsia="es-ES" w:bidi="es-ES"/>
      </w:rPr>
    </w:lvl>
    <w:lvl w:ilvl="1" w:tplc="690697F8">
      <w:numFmt w:val="bullet"/>
      <w:lvlText w:val="•"/>
      <w:lvlJc w:val="left"/>
      <w:pPr>
        <w:ind w:left="1698" w:hanging="360"/>
      </w:pPr>
      <w:rPr>
        <w:lang w:val="es-ES" w:eastAsia="es-ES" w:bidi="es-ES"/>
      </w:rPr>
    </w:lvl>
    <w:lvl w:ilvl="2" w:tplc="9E5014FE">
      <w:numFmt w:val="bullet"/>
      <w:lvlText w:val="•"/>
      <w:lvlJc w:val="left"/>
      <w:pPr>
        <w:ind w:left="2497" w:hanging="360"/>
      </w:pPr>
      <w:rPr>
        <w:lang w:val="es-ES" w:eastAsia="es-ES" w:bidi="es-ES"/>
      </w:rPr>
    </w:lvl>
    <w:lvl w:ilvl="3" w:tplc="93F0E0C4">
      <w:numFmt w:val="bullet"/>
      <w:lvlText w:val="•"/>
      <w:lvlJc w:val="left"/>
      <w:pPr>
        <w:ind w:left="3295" w:hanging="360"/>
      </w:pPr>
      <w:rPr>
        <w:lang w:val="es-ES" w:eastAsia="es-ES" w:bidi="es-ES"/>
      </w:rPr>
    </w:lvl>
    <w:lvl w:ilvl="4" w:tplc="43E0412A">
      <w:numFmt w:val="bullet"/>
      <w:lvlText w:val="•"/>
      <w:lvlJc w:val="left"/>
      <w:pPr>
        <w:ind w:left="4094" w:hanging="360"/>
      </w:pPr>
      <w:rPr>
        <w:lang w:val="es-ES" w:eastAsia="es-ES" w:bidi="es-ES"/>
      </w:rPr>
    </w:lvl>
    <w:lvl w:ilvl="5" w:tplc="6AEAED46">
      <w:numFmt w:val="bullet"/>
      <w:lvlText w:val="•"/>
      <w:lvlJc w:val="left"/>
      <w:pPr>
        <w:ind w:left="4893" w:hanging="360"/>
      </w:pPr>
      <w:rPr>
        <w:lang w:val="es-ES" w:eastAsia="es-ES" w:bidi="es-ES"/>
      </w:rPr>
    </w:lvl>
    <w:lvl w:ilvl="6" w:tplc="37A4DD4E">
      <w:numFmt w:val="bullet"/>
      <w:lvlText w:val="•"/>
      <w:lvlJc w:val="left"/>
      <w:pPr>
        <w:ind w:left="5691" w:hanging="360"/>
      </w:pPr>
      <w:rPr>
        <w:lang w:val="es-ES" w:eastAsia="es-ES" w:bidi="es-ES"/>
      </w:rPr>
    </w:lvl>
    <w:lvl w:ilvl="7" w:tplc="7F125724">
      <w:numFmt w:val="bullet"/>
      <w:lvlText w:val="•"/>
      <w:lvlJc w:val="left"/>
      <w:pPr>
        <w:ind w:left="6490" w:hanging="360"/>
      </w:pPr>
      <w:rPr>
        <w:lang w:val="es-ES" w:eastAsia="es-ES" w:bidi="es-ES"/>
      </w:rPr>
    </w:lvl>
    <w:lvl w:ilvl="8" w:tplc="8092DDC2">
      <w:numFmt w:val="bullet"/>
      <w:lvlText w:val="•"/>
      <w:lvlJc w:val="left"/>
      <w:pPr>
        <w:ind w:left="7289" w:hanging="360"/>
      </w:pPr>
      <w:rPr>
        <w:lang w:val="es-ES" w:eastAsia="es-ES" w:bidi="es-ES"/>
      </w:rPr>
    </w:lvl>
  </w:abstractNum>
  <w:abstractNum w:abstractNumId="2" w15:restartNumberingAfterBreak="0">
    <w:nsid w:val="3DD83FF9"/>
    <w:multiLevelType w:val="hybridMultilevel"/>
    <w:tmpl w:val="D4CE5A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219C"/>
    <w:multiLevelType w:val="hybridMultilevel"/>
    <w:tmpl w:val="376222E4"/>
    <w:lvl w:ilvl="0" w:tplc="9244D14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33A6D28"/>
    <w:multiLevelType w:val="hybridMultilevel"/>
    <w:tmpl w:val="E614403A"/>
    <w:lvl w:ilvl="0" w:tplc="71FE7F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F663E"/>
    <w:multiLevelType w:val="hybridMultilevel"/>
    <w:tmpl w:val="A230928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60322022">
    <w:abstractNumId w:val="4"/>
  </w:num>
  <w:num w:numId="2" w16cid:durableId="14335536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61597202">
    <w:abstractNumId w:val="3"/>
  </w:num>
  <w:num w:numId="4" w16cid:durableId="1848709159">
    <w:abstractNumId w:val="0"/>
  </w:num>
  <w:num w:numId="5" w16cid:durableId="1046951254">
    <w:abstractNumId w:val="2"/>
  </w:num>
  <w:num w:numId="6" w16cid:durableId="1565025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3C"/>
    <w:rsid w:val="000510AB"/>
    <w:rsid w:val="0007797F"/>
    <w:rsid w:val="000D2BF5"/>
    <w:rsid w:val="00165257"/>
    <w:rsid w:val="001A4912"/>
    <w:rsid w:val="001E38AA"/>
    <w:rsid w:val="00204763"/>
    <w:rsid w:val="00205376"/>
    <w:rsid w:val="00267791"/>
    <w:rsid w:val="002868BD"/>
    <w:rsid w:val="00301FDA"/>
    <w:rsid w:val="003703AA"/>
    <w:rsid w:val="003C41C0"/>
    <w:rsid w:val="003E1887"/>
    <w:rsid w:val="00465065"/>
    <w:rsid w:val="004F6A85"/>
    <w:rsid w:val="00514AB0"/>
    <w:rsid w:val="005203F4"/>
    <w:rsid w:val="00572A0A"/>
    <w:rsid w:val="00602652"/>
    <w:rsid w:val="00723A70"/>
    <w:rsid w:val="00783F2D"/>
    <w:rsid w:val="00816DDF"/>
    <w:rsid w:val="0092265C"/>
    <w:rsid w:val="00983C4F"/>
    <w:rsid w:val="00A437F7"/>
    <w:rsid w:val="00A55584"/>
    <w:rsid w:val="00A61A2C"/>
    <w:rsid w:val="00A803D7"/>
    <w:rsid w:val="00B13061"/>
    <w:rsid w:val="00B1743C"/>
    <w:rsid w:val="00BA0F2E"/>
    <w:rsid w:val="00C50CDB"/>
    <w:rsid w:val="00C719C7"/>
    <w:rsid w:val="00C862B3"/>
    <w:rsid w:val="00D54FDE"/>
    <w:rsid w:val="00D924AB"/>
    <w:rsid w:val="00DB4A7A"/>
    <w:rsid w:val="00DE15CE"/>
    <w:rsid w:val="00E0150F"/>
    <w:rsid w:val="00E16DEE"/>
    <w:rsid w:val="00F005F5"/>
    <w:rsid w:val="00F035F6"/>
    <w:rsid w:val="00F82BCD"/>
    <w:rsid w:val="00F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D5B3"/>
  <w15:docId w15:val="{C3C3E41A-E7BF-4CA0-BF1C-A8C1FFED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aliases w:val="PRI Bullets Car,Bullet paragraph Car,Akapit z listą BS Car,Bullet1 Car,Bullets Car,Citation List Car,Colorful List - Accent 11 Car,Figure Caption Car,Ha Car,List Paragraph (numbered (a)) Car,List Paragraph1 Car,List numbered Car"/>
    <w:link w:val="Paragraphedeliste"/>
    <w:uiPriority w:val="34"/>
    <w:qFormat/>
    <w:locked/>
    <w:rsid w:val="004F6A85"/>
    <w:rPr>
      <w:rFonts w:ascii="Gill Sans MT" w:eastAsia="Gill Sans MT" w:hAnsi="Gill Sans MT" w:cs="Gill Sans MT"/>
      <w:lang w:eastAsia="es-ES" w:bidi="es-ES"/>
    </w:rPr>
  </w:style>
  <w:style w:type="paragraph" w:styleId="Paragraphedeliste">
    <w:name w:val="List Paragraph"/>
    <w:aliases w:val="PRI Bullets,Bullet paragraph,Akapit z listą BS,Bullet1,Bullets,Citation List,Colorful List - Accent 11,Figure Caption,Ha,List Paragraph (numbered (a)),List Paragraph1,List numbered,Numbered List Paragraph,References,Resume Title,lp1"/>
    <w:basedOn w:val="Normal"/>
    <w:link w:val="ParagraphedelisteCar"/>
    <w:uiPriority w:val="34"/>
    <w:qFormat/>
    <w:rsid w:val="004F6A85"/>
    <w:pPr>
      <w:widowControl w:val="0"/>
      <w:autoSpaceDE w:val="0"/>
      <w:autoSpaceDN w:val="0"/>
      <w:spacing w:after="0" w:line="240" w:lineRule="auto"/>
      <w:ind w:left="901" w:hanging="360"/>
      <w:jc w:val="both"/>
    </w:pPr>
    <w:rPr>
      <w:rFonts w:ascii="Gill Sans MT" w:eastAsia="Gill Sans MT" w:hAnsi="Gill Sans MT" w:cs="Gill Sans MT"/>
      <w:lang w:eastAsia="es-ES" w:bidi="es-ES"/>
    </w:rPr>
  </w:style>
  <w:style w:type="character" w:styleId="Lienhypertexte">
    <w:name w:val="Hyperlink"/>
    <w:basedOn w:val="Policepardfaut"/>
    <w:uiPriority w:val="99"/>
    <w:unhideWhenUsed/>
    <w:rsid w:val="00D924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797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77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sformation@ciem-mal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Lalayssa NIARE</cp:lastModifiedBy>
  <cp:revision>2</cp:revision>
  <dcterms:created xsi:type="dcterms:W3CDTF">2023-03-14T08:40:00Z</dcterms:created>
  <dcterms:modified xsi:type="dcterms:W3CDTF">2023-03-14T08:40:00Z</dcterms:modified>
</cp:coreProperties>
</file>